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b/>
        </w:rPr>
      </w:pPr>
      <w:r>
        <w:rPr>
          <w:b/>
        </w:rPr>
        <w:t>Vorm 6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LEPINGUTE LOETELU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Hankija nimi: </w:t>
      </w:r>
    </w:p>
    <w:p>
      <w:pPr>
        <w:pStyle w:val="Normal"/>
        <w:rPr/>
      </w:pPr>
      <w:r>
        <w:rPr/>
      </w:r>
    </w:p>
    <w:p>
      <w:pPr>
        <w:pStyle w:val="Normal"/>
        <w:jc w:val="both"/>
        <w:rPr>
          <w:b/>
        </w:rPr>
      </w:pPr>
      <w:r>
        <w:rPr/>
        <w:t xml:space="preserve">Hanke nimetus: </w:t>
      </w:r>
      <w:r>
        <w:rPr>
          <w:b/>
        </w:rPr>
        <w:t>I ja II korruse projekteerimine ja ümberehitustööd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Lepingute loetelu, millest nähtub, et oleme täitnud viimase kolme aasta (2013-2015) jooksul </w:t>
      </w:r>
      <w:r>
        <w:rPr>
          <w:b/>
        </w:rPr>
        <w:t>vähemalt 2</w:t>
      </w:r>
      <w:r>
        <w:rPr/>
        <w:t xml:space="preserve"> (kaks) sarnase hoone projekteerimis- ja/või ehitustöid. 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3897"/>
        <w:gridCol w:w="3677"/>
        <w:gridCol w:w="2920"/>
        <w:gridCol w:w="3025"/>
      </w:tblGrid>
      <w:tr>
        <w:trPr>
          <w:cantSplit w:val="false"/>
        </w:trPr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Jrk nr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Tellija nimi, kontaktisiku nimi, aadress ja telefon</w:t>
            </w:r>
          </w:p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3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 xml:space="preserve">Teostatud tehingud (objekti aadress </w:t>
            </w:r>
          </w:p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ja tehingu sisu)</w:t>
            </w:r>
          </w:p>
        </w:tc>
        <w:tc>
          <w:tcPr>
            <w:tcW w:w="2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Lepingu täitmise tähtaeg (algus ja lõpp kuu täpsusega)</w:t>
            </w:r>
          </w:p>
        </w:tc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CCCCCC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  <w:t>Lepingu maksumus käibemaksuta (EUR)</w:t>
            </w:r>
          </w:p>
        </w:tc>
      </w:tr>
      <w:tr>
        <w:trPr>
          <w:cantSplit w:val="false"/>
        </w:trPr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1.</w:t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1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ab/>
      </w:r>
    </w:p>
    <w:p>
      <w:pPr>
        <w:pStyle w:val="Normal"/>
        <w:tabs>
          <w:tab w:val="left" w:pos="1843" w:leader="none"/>
        </w:tabs>
        <w:jc w:val="both"/>
        <w:rPr/>
      </w:pPr>
      <w:bookmarkStart w:id="0" w:name="_GoBack"/>
      <w:bookmarkEnd w:id="0"/>
      <w:r>
        <w:rPr/>
        <w:t>Kinnitame, et nimekirjas märgitud tehingud on teostatud sõlmitud lepingute ja hea tava kohaselt.</w:t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Märkused: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Calibri">
    <w:charset w:val="ba"/>
    <w:family w:val="roman"/>
    <w:pitch w:val="variable"/>
  </w:font>
  <w:font w:name="Times New Roman">
    <w:charset w:val="ba"/>
    <w:family w:val="roman"/>
    <w:pitch w:val="variable"/>
  </w:font>
  <w:font w:name="Liberation Sans">
    <w:altName w:val="Arial"/>
    <w:charset w:val="ba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et-EE" w:eastAsia="en-US" w:bidi="ar-SA"/>
      </w:rPr>
    </w:rPrDefault>
    <w:pPrDefault>
      <w:pPr>
        <w:spacing w:lineRule="auto" w:line="259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7b76d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et-EE" w:val="et-EE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2016-05-31T11:31:00Z</dcterms:created>
  <dc:creator>Siiri Pelisaar</dc:creator>
  <dc:language>et-EE</dc:language>
  <cp:lastModifiedBy>Armand Razik</cp:lastModifiedBy>
  <dcterms:modified xsi:type="dcterms:W3CDTF">2016-07-15T10:18:00Z</dcterms:modified>
  <cp:revision>6</cp:revision>
</cp:coreProperties>
</file>